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FB" w:rsidRDefault="00D94474">
      <w:pPr>
        <w:rPr>
          <w:b/>
        </w:rPr>
      </w:pPr>
      <w:bookmarkStart w:id="0" w:name="_GoBack"/>
      <w:r w:rsidRPr="00D94474">
        <w:rPr>
          <w:b/>
        </w:rPr>
        <w:t xml:space="preserve">В Україні запрацювала гаряча лінія </w:t>
      </w:r>
      <w:bookmarkEnd w:id="0"/>
      <w:r w:rsidRPr="00D94474">
        <w:rPr>
          <w:b/>
        </w:rPr>
        <w:t xml:space="preserve">з питань карантину через </w:t>
      </w:r>
      <w:proofErr w:type="spellStart"/>
      <w:r w:rsidRPr="00D94474">
        <w:rPr>
          <w:b/>
        </w:rPr>
        <w:t>коронавірус</w:t>
      </w:r>
      <w:proofErr w:type="spellEnd"/>
      <w:r w:rsidRPr="00D94474">
        <w:rPr>
          <w:b/>
        </w:rPr>
        <w:t>. Номери для жителів усіх регіонів оприлюднив Кабінет міністрів</w:t>
      </w:r>
      <w:r w:rsidR="00BC3FDC">
        <w:rPr>
          <w:b/>
        </w:rPr>
        <w:t xml:space="preserve"> України</w:t>
      </w:r>
      <w:r w:rsidRPr="00D94474">
        <w:rPr>
          <w:b/>
        </w:rPr>
        <w:t>.</w:t>
      </w:r>
    </w:p>
    <w:p w:rsidR="00D94474" w:rsidRDefault="00D94474">
      <w:pPr>
        <w:rPr>
          <w:b/>
        </w:rPr>
      </w:pPr>
    </w:p>
    <w:p w:rsidR="00D94474" w:rsidRPr="00D94474" w:rsidRDefault="00D94474">
      <w:pPr>
        <w:rPr>
          <w:b/>
        </w:rPr>
      </w:pPr>
      <w:r w:rsidRPr="00D94474">
        <w:rPr>
          <w:b/>
          <w:noProof/>
          <w:lang w:val="ru-RU" w:eastAsia="ru-RU"/>
        </w:rPr>
        <w:drawing>
          <wp:inline distT="0" distB="0" distL="0" distR="0">
            <wp:extent cx="5810250" cy="8343900"/>
            <wp:effectExtent l="0" t="0" r="0" b="0"/>
            <wp:docPr id="1" name="Рисунок 1" descr="В Україні відкрилися гарячі лінії, за якими можна отримати відповіді на питання щодо режиму карантину, а також про ситуацію з коронавірусо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Україні відкрилися гарячі лінії, за якими можна отримати відповіді на питання щодо режиму карантину, а також про ситуацію з коронавірусом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4474" w:rsidRPr="00D94474" w:rsidSect="00A81A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474"/>
    <w:rsid w:val="00A81AEE"/>
    <w:rsid w:val="00BC3FDC"/>
    <w:rsid w:val="00D94474"/>
    <w:rsid w:val="00ED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16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FDC"/>
    <w:rPr>
      <w:rFonts w:ascii="Tahoma" w:hAnsi="Tahoma" w:cs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FDC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РДА</cp:lastModifiedBy>
  <cp:revision>3</cp:revision>
  <dcterms:created xsi:type="dcterms:W3CDTF">2020-04-06T10:36:00Z</dcterms:created>
  <dcterms:modified xsi:type="dcterms:W3CDTF">2020-04-06T13:46:00Z</dcterms:modified>
</cp:coreProperties>
</file>